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DD40B3">
        <w:rPr>
          <w:rFonts w:asciiTheme="minorHAnsi" w:hAnsiTheme="minorHAnsi"/>
          <w:b/>
          <w:bCs/>
          <w:sz w:val="22"/>
          <w:szCs w:val="22"/>
        </w:rPr>
        <w:t xml:space="preserve"> – drugie postępowanie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, znak sprawy: ZP-1</w:t>
      </w:r>
      <w:r w:rsidR="00DD40B3">
        <w:rPr>
          <w:rFonts w:asciiTheme="minorHAnsi" w:hAnsiTheme="minorHAnsi"/>
          <w:b/>
          <w:bCs/>
          <w:sz w:val="22"/>
          <w:szCs w:val="22"/>
        </w:rPr>
        <w:t>8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/0</w:t>
      </w:r>
      <w:r w:rsidR="00DD40B3">
        <w:rPr>
          <w:rFonts w:asciiTheme="minorHAnsi" w:hAnsiTheme="minorHAnsi"/>
          <w:b/>
          <w:bCs/>
          <w:sz w:val="22"/>
          <w:szCs w:val="22"/>
        </w:rPr>
        <w:t>6</w:t>
      </w:r>
      <w:r w:rsidR="00C7142F" w:rsidRPr="00F332E7">
        <w:rPr>
          <w:rFonts w:asciiTheme="minorHAnsi" w:hAnsiTheme="minorHAnsi"/>
          <w:b/>
          <w:bCs/>
          <w:sz w:val="22"/>
          <w:szCs w:val="22"/>
        </w:rPr>
        <w:t>/2018/272/W/TL</w:t>
      </w:r>
    </w:p>
    <w:p w:rsidR="00C7142F" w:rsidRDefault="00C7142F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E2100B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Sali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koncertowej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której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realizacja (dotyczy kierownika budowy oraz </w:t>
            </w:r>
            <w:r w:rsidR="00E2100B">
              <w:t xml:space="preserve"> 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osoby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odpowiedzialn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ej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za 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adzór nad robotami akustycznymi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uprawnienia budowlane do kierowania robotami budowlanymi bez ograniczeń w specjalności konstrukcyjno-budowlanej lub równoważnych wydanych na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 xml:space="preserve">podstawie wcześniej obowiązujących </w:t>
            </w:r>
            <w:bookmarkStart w:id="0" w:name="_GoBack"/>
            <w:bookmarkEnd w:id="0"/>
            <w:r w:rsidRPr="00AB10ED">
              <w:rPr>
                <w:rFonts w:eastAsia="Times New Roman"/>
                <w:sz w:val="20"/>
                <w:lang w:eastAsia="pl-PL"/>
              </w:rPr>
              <w:t>przepisów,</w:t>
            </w:r>
          </w:p>
          <w:p w:rsidR="004E5986" w:rsidRPr="00963A9C" w:rsidRDefault="00AB10ED" w:rsidP="00AB10E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doświadczenie w pełnieniu funkcji Kierownika budowy przy budowie, rozbudowie, remoncie lub przebudowie minimum jednego budynku obejmującego salę koncertową.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C8304E" w:rsidRPr="00C8304E" w:rsidRDefault="00C8304E" w:rsidP="00C83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</w:rPr>
              <w:t>Osoba odpowiedzialna za nadzór nad robotami akustycznymi posiadająca łącznie:</w:t>
            </w:r>
          </w:p>
          <w:p w:rsidR="000D633D" w:rsidRPr="000D633D" w:rsidRDefault="000D633D" w:rsidP="000D633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wykształcenie wyższe techniczne (inżynier lub mgr inżynier),</w:t>
            </w:r>
          </w:p>
          <w:p w:rsidR="004E5986" w:rsidRPr="00C8304E" w:rsidRDefault="000D633D" w:rsidP="000D633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 xml:space="preserve">doświadczenie w nadzorowaniu co najmniej 1 realizacji robót akustycznych </w:t>
            </w:r>
            <w:r w:rsidRPr="000D633D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lastRenderedPageBreak/>
              <w:t>w zakresie budowy, przebudowy lub remontu sali koncertowej lub profesjonalnego studia nagrań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2C224A">
      <w:rPr>
        <w:rFonts w:eastAsia="Times New Roman"/>
        <w:noProof/>
        <w:sz w:val="18"/>
        <w:szCs w:val="18"/>
        <w:lang w:eastAsia="pl-PL"/>
      </w:rPr>
      <w:t>1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DD40B3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  <w:r w:rsidR="00DD40B3">
      <w:rPr>
        <w:sz w:val="18"/>
        <w:szCs w:val="18"/>
      </w:rPr>
      <w:t xml:space="preserve"> 2014-2020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DD40B3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E6966"/>
    <w:rsid w:val="0021070F"/>
    <w:rsid w:val="0021179B"/>
    <w:rsid w:val="002773B9"/>
    <w:rsid w:val="0028657C"/>
    <w:rsid w:val="002A67C4"/>
    <w:rsid w:val="002B1C68"/>
    <w:rsid w:val="002C224A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C33FA"/>
    <w:rsid w:val="007C5944"/>
    <w:rsid w:val="007D0FF3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D40B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612EC-47C5-46C1-87B0-CCB68F68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77</cp:revision>
  <cp:lastPrinted>2013-05-09T11:20:00Z</cp:lastPrinted>
  <dcterms:created xsi:type="dcterms:W3CDTF">2013-02-25T12:49:00Z</dcterms:created>
  <dcterms:modified xsi:type="dcterms:W3CDTF">2018-06-17T15:29:00Z</dcterms:modified>
</cp:coreProperties>
</file>